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963D" w14:textId="77777777" w:rsidR="00446478" w:rsidRPr="00CF6E37" w:rsidRDefault="00446478" w:rsidP="00CF6E37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F6E37">
        <w:rPr>
          <w:rFonts w:ascii="TH SarabunPSK" w:hAnsi="TH SarabunPSK" w:cs="TH SarabunPSK"/>
          <w:b/>
          <w:bCs/>
          <w:sz w:val="28"/>
          <w:szCs w:val="36"/>
          <w:cs/>
        </w:rPr>
        <w:t xml:space="preserve">แบบประเมินผลงานโดยผู้ทรงคุณวุฒิ </w:t>
      </w:r>
      <w:r w:rsidR="00C538A8" w:rsidRPr="009178C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C538A8" w:rsidRPr="009178C1">
        <w:rPr>
          <w:rFonts w:ascii="TH SarabunPSK" w:hAnsi="TH SarabunPSK" w:cs="TH SarabunPSK"/>
          <w:b/>
          <w:bCs/>
          <w:color w:val="000000"/>
          <w:sz w:val="36"/>
          <w:szCs w:val="36"/>
        </w:rPr>
        <w:t>peer reviewer)</w:t>
      </w:r>
    </w:p>
    <w:p w14:paraId="3E7F6AB1" w14:textId="77777777" w:rsidR="00446478" w:rsidRPr="00CF6E37" w:rsidRDefault="00446478" w:rsidP="00CF6E37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CF6E37">
        <w:rPr>
          <w:rFonts w:ascii="TH SarabunPSK" w:hAnsi="TH SarabunPSK" w:cs="TH SarabunPSK"/>
          <w:b/>
          <w:bCs/>
          <w:sz w:val="28"/>
          <w:szCs w:val="36"/>
          <w:cs/>
        </w:rPr>
        <w:t>ประเภทตำรา</w:t>
      </w:r>
    </w:p>
    <w:p w14:paraId="392CDB8C" w14:textId="77777777" w:rsidR="00446478" w:rsidRPr="00303BDD" w:rsidRDefault="00446478" w:rsidP="00446478">
      <w:pPr>
        <w:pStyle w:val="a3"/>
        <w:rPr>
          <w:rFonts w:ascii="TH SarabunPSK" w:hAnsi="TH SarabunPSK" w:cs="TH SarabunPSK"/>
          <w:sz w:val="32"/>
          <w:szCs w:val="32"/>
        </w:rPr>
      </w:pPr>
      <w:r w:rsidRPr="00303BDD">
        <w:rPr>
          <w:rFonts w:ascii="TH SarabunPSK" w:hAnsi="TH SarabunPSK" w:cs="TH SarabunPSK"/>
          <w:sz w:val="32"/>
          <w:szCs w:val="32"/>
          <w:cs/>
        </w:rPr>
        <w:t xml:space="preserve">ชื่อผู้เสนอขอ </w:t>
      </w:r>
      <w:r w:rsidRPr="00303B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303BDD">
        <w:rPr>
          <w:rFonts w:ascii="TH SarabunPSK" w:hAnsi="TH SarabunPSK" w:cs="TH SarabunPSK"/>
          <w:sz w:val="32"/>
          <w:szCs w:val="32"/>
          <w:cs/>
        </w:rPr>
        <w:t>.......</w:t>
      </w:r>
    </w:p>
    <w:p w14:paraId="08EF5C22" w14:textId="77777777" w:rsidR="00446478" w:rsidRPr="00303BDD" w:rsidRDefault="00446478" w:rsidP="00446478">
      <w:pPr>
        <w:pStyle w:val="a3"/>
        <w:rPr>
          <w:rFonts w:ascii="TH SarabunPSK" w:hAnsi="TH SarabunPSK" w:cs="TH SarabunPSK"/>
          <w:sz w:val="32"/>
          <w:szCs w:val="32"/>
        </w:rPr>
      </w:pPr>
      <w:r w:rsidRPr="00303BDD">
        <w:rPr>
          <w:rFonts w:ascii="TH SarabunPSK" w:hAnsi="TH SarabunPSK" w:cs="TH SarabunPSK"/>
          <w:sz w:val="32"/>
          <w:szCs w:val="32"/>
          <w:cs/>
        </w:rPr>
        <w:t>ขอกำหนดตำแหน่งระดับ</w:t>
      </w:r>
      <w:r w:rsidRPr="00303B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…………………………………………………………………………...…………………………….…</w:t>
      </w:r>
      <w:r w:rsidRPr="00303BDD">
        <w:rPr>
          <w:rFonts w:ascii="TH SarabunPSK" w:hAnsi="TH SarabunPSK" w:cs="TH SarabunPSK"/>
          <w:sz w:val="32"/>
          <w:szCs w:val="32"/>
          <w:cs/>
        </w:rPr>
        <w:t>.....</w:t>
      </w:r>
      <w:r w:rsidRPr="00303BDD">
        <w:rPr>
          <w:rFonts w:ascii="TH SarabunPSK" w:hAnsi="TH SarabunPSK" w:cs="TH SarabunPSK"/>
          <w:sz w:val="32"/>
          <w:szCs w:val="32"/>
        </w:rPr>
        <w:t>…</w:t>
      </w:r>
      <w:r w:rsidRPr="00303B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E48C2" w14:textId="77777777" w:rsidR="00446478" w:rsidRPr="00303BDD" w:rsidRDefault="00446478" w:rsidP="00446478">
      <w:pPr>
        <w:pStyle w:val="a3"/>
        <w:rPr>
          <w:rFonts w:ascii="TH SarabunPSK" w:hAnsi="TH SarabunPSK" w:cs="TH SarabunPSK"/>
          <w:sz w:val="32"/>
          <w:szCs w:val="32"/>
        </w:rPr>
      </w:pPr>
      <w:r w:rsidRPr="00303BDD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303BDD">
        <w:rPr>
          <w:rFonts w:ascii="TH SarabunPSK" w:hAnsi="TH SarabunPSK" w:cs="TH SarabunPSK"/>
          <w:sz w:val="32"/>
          <w:szCs w:val="32"/>
        </w:rPr>
        <w:t>……………………………………..…..………………</w:t>
      </w:r>
      <w:r w:rsidRPr="00303BDD">
        <w:rPr>
          <w:rFonts w:ascii="TH SarabunPSK" w:hAnsi="TH SarabunPSK" w:cs="TH SarabunPSK"/>
          <w:sz w:val="32"/>
          <w:szCs w:val="32"/>
          <w:cs/>
        </w:rPr>
        <w:t>อนุสาขา........</w:t>
      </w:r>
      <w:r w:rsidRPr="00303BDD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303BDD">
        <w:rPr>
          <w:rFonts w:ascii="TH SarabunPSK" w:hAnsi="TH SarabunPSK" w:cs="TH SarabunPSK"/>
          <w:sz w:val="32"/>
          <w:szCs w:val="32"/>
          <w:cs/>
        </w:rPr>
        <w:t>.....</w:t>
      </w:r>
      <w:r w:rsidRPr="00303BDD">
        <w:rPr>
          <w:rFonts w:ascii="TH SarabunPSK" w:hAnsi="TH SarabunPSK" w:cs="TH SarabunPSK"/>
          <w:sz w:val="32"/>
          <w:szCs w:val="32"/>
        </w:rPr>
        <w:t>........</w:t>
      </w:r>
    </w:p>
    <w:p w14:paraId="762A3475" w14:textId="77777777" w:rsidR="00446478" w:rsidRPr="00303BDD" w:rsidRDefault="00446478" w:rsidP="00446478">
      <w:pPr>
        <w:pStyle w:val="a3"/>
        <w:rPr>
          <w:rFonts w:ascii="TH SarabunPSK" w:hAnsi="TH SarabunPSK" w:cs="TH SarabunPSK"/>
          <w:sz w:val="32"/>
          <w:szCs w:val="32"/>
        </w:rPr>
      </w:pPr>
      <w:r w:rsidRPr="00303BDD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303BDD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</w:t>
      </w:r>
      <w:r w:rsidRPr="00303B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2B619E" w14:textId="77777777" w:rsidR="00446478" w:rsidRPr="00303BDD" w:rsidRDefault="00446478" w:rsidP="00446478">
      <w:pPr>
        <w:pStyle w:val="a3"/>
        <w:rPr>
          <w:rFonts w:ascii="TH SarabunPSK" w:hAnsi="TH SarabunPSK" w:cs="TH SarabunPSK"/>
          <w:sz w:val="32"/>
          <w:szCs w:val="32"/>
        </w:rPr>
      </w:pPr>
      <w:r w:rsidRPr="00303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03B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303BD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303BDD">
        <w:rPr>
          <w:rFonts w:ascii="TH SarabunPSK" w:hAnsi="TH SarabunPSK" w:cs="TH SarabunPSK"/>
          <w:sz w:val="32"/>
          <w:szCs w:val="32"/>
        </w:rPr>
        <w:t>……………………</w:t>
      </w:r>
      <w:r w:rsidRPr="00303BDD">
        <w:rPr>
          <w:rFonts w:ascii="TH SarabunPSK" w:hAnsi="TH SarabunPSK" w:cs="TH SarabunPSK"/>
          <w:sz w:val="32"/>
          <w:szCs w:val="32"/>
          <w:cs/>
        </w:rPr>
        <w:t>......</w:t>
      </w:r>
    </w:p>
    <w:p w14:paraId="374CC0A4" w14:textId="77777777" w:rsidR="00446478" w:rsidRPr="00303BDD" w:rsidRDefault="00446478" w:rsidP="00446478">
      <w:pPr>
        <w:pStyle w:val="a3"/>
        <w:rPr>
          <w:rFonts w:ascii="TH SarabunPSK" w:hAnsi="TH SarabunPSK" w:cs="TH SarabunPSK"/>
          <w:sz w:val="32"/>
          <w:szCs w:val="32"/>
        </w:rPr>
      </w:pPr>
      <w:r w:rsidRPr="00303BDD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</w:p>
    <w:p w14:paraId="1687300B" w14:textId="77777777" w:rsidR="00446478" w:rsidRPr="00303BDD" w:rsidRDefault="00446478" w:rsidP="00446478">
      <w:pPr>
        <w:pStyle w:val="a3"/>
        <w:rPr>
          <w:rFonts w:ascii="TH SarabunPSK" w:hAnsi="TH SarabunPSK" w:cs="TH SarabunPSK"/>
          <w:sz w:val="32"/>
          <w:szCs w:val="32"/>
        </w:rPr>
      </w:pPr>
      <w:r w:rsidRPr="00303B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152D9" wp14:editId="38A42753">
                <wp:simplePos x="0" y="0"/>
                <wp:positionH relativeFrom="column">
                  <wp:posOffset>33655</wp:posOffset>
                </wp:positionH>
                <wp:positionV relativeFrom="paragraph">
                  <wp:posOffset>69850</wp:posOffset>
                </wp:positionV>
                <wp:extent cx="114300" cy="114300"/>
                <wp:effectExtent l="5080" t="6350" r="13970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4F3F0" id="สี่เหลี่ยมผืนผ้า 18" o:spid="_x0000_s1026" style="position:absolute;margin-left:2.65pt;margin-top:5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EaUgIAAGQ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"/>
            </w:pict>
          </mc:Fallback>
        </mc:AlternateContent>
      </w:r>
      <w:r w:rsidRPr="00303BDD">
        <w:rPr>
          <w:rFonts w:ascii="TH SarabunPSK" w:hAnsi="TH SarabunPSK" w:cs="TH SarabunPSK"/>
          <w:sz w:val="32"/>
          <w:szCs w:val="32"/>
        </w:rPr>
        <w:tab/>
      </w:r>
      <w:r w:rsidRPr="00303BDD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303BDD">
        <w:rPr>
          <w:rFonts w:ascii="TH SarabunPSK" w:hAnsi="TH SarabunPSK" w:cs="TH SarabunPSK"/>
          <w:sz w:val="32"/>
          <w:szCs w:val="32"/>
        </w:rPr>
        <w:t>First author</w:t>
      </w:r>
      <w:r w:rsidRPr="00303BDD">
        <w:rPr>
          <w:rFonts w:ascii="TH SarabunPSK" w:hAnsi="TH SarabunPSK" w:cs="TH SarabunPSK"/>
          <w:sz w:val="32"/>
          <w:szCs w:val="32"/>
          <w:cs/>
        </w:rPr>
        <w:t>)</w:t>
      </w:r>
    </w:p>
    <w:p w14:paraId="5B4ACF04" w14:textId="77777777" w:rsidR="00446478" w:rsidRPr="00C22750" w:rsidRDefault="00446478" w:rsidP="00446478">
      <w:pPr>
        <w:pStyle w:val="a3"/>
        <w:rPr>
          <w:rFonts w:ascii="TH Sarabun New" w:hAnsi="TH Sarabun New" w:cs="TH Sarabun New"/>
          <w:sz w:val="32"/>
          <w:szCs w:val="32"/>
        </w:rPr>
      </w:pPr>
      <w:r w:rsidRPr="00303B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5627D" wp14:editId="742005E3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8255" r="13970" b="1079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82C2" id="สี่เหลี่ยมผืนผ้า 17" o:spid="_x0000_s1026" style="position:absolute;margin-left:2.65pt;margin-top:4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n1UgIAAGQ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"/>
            </w:pict>
          </mc:Fallback>
        </mc:AlternateContent>
      </w:r>
      <w:r w:rsidRPr="00303BDD">
        <w:rPr>
          <w:rFonts w:ascii="TH SarabunPSK" w:hAnsi="TH SarabunPSK" w:cs="TH SarabunPSK"/>
          <w:sz w:val="32"/>
          <w:szCs w:val="32"/>
        </w:rPr>
        <w:tab/>
      </w:r>
      <w:r w:rsidRPr="00303BDD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303BDD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303BDD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97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2"/>
        <w:gridCol w:w="851"/>
        <w:gridCol w:w="850"/>
        <w:gridCol w:w="851"/>
        <w:gridCol w:w="1162"/>
      </w:tblGrid>
      <w:tr w:rsidR="00ED6FCF" w:rsidRPr="003C5E07" w14:paraId="3AD3E1F8" w14:textId="77777777" w:rsidTr="00F16996">
        <w:trPr>
          <w:trHeight w:val="503"/>
        </w:trPr>
        <w:tc>
          <w:tcPr>
            <w:tcW w:w="6262" w:type="dxa"/>
            <w:vMerge w:val="restart"/>
            <w:shd w:val="clear" w:color="auto" w:fill="auto"/>
            <w:vAlign w:val="center"/>
          </w:tcPr>
          <w:p w14:paraId="5FF4AF0F" w14:textId="77777777" w:rsidR="00ED6FCF" w:rsidRPr="003C5E07" w:rsidRDefault="00ED6FCF" w:rsidP="008514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แนวทางประเมิน</w:t>
            </w:r>
          </w:p>
        </w:tc>
        <w:tc>
          <w:tcPr>
            <w:tcW w:w="3714" w:type="dxa"/>
            <w:gridSpan w:val="4"/>
            <w:shd w:val="clear" w:color="auto" w:fill="auto"/>
          </w:tcPr>
          <w:p w14:paraId="48ECADC9" w14:textId="77777777" w:rsidR="00ED6FCF" w:rsidRPr="003C5E07" w:rsidRDefault="00ED6FCF" w:rsidP="008514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446478" w:rsidRPr="003C5E07" w14:paraId="3ABEA7F0" w14:textId="77777777" w:rsidTr="00F16996">
        <w:tc>
          <w:tcPr>
            <w:tcW w:w="6262" w:type="dxa"/>
            <w:vMerge/>
            <w:shd w:val="clear" w:color="auto" w:fill="auto"/>
          </w:tcPr>
          <w:p w14:paraId="6D90BAC9" w14:textId="77777777" w:rsidR="00446478" w:rsidRPr="003C5E07" w:rsidRDefault="00446478" w:rsidP="004464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45AAD19" w14:textId="77777777" w:rsidR="00446478" w:rsidRPr="003C5E07" w:rsidRDefault="00446478" w:rsidP="00446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814DE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5AF907F" w14:textId="77777777" w:rsidR="00446478" w:rsidRPr="003C5E07" w:rsidRDefault="00446478" w:rsidP="00446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3B4707A4" w14:textId="77777777" w:rsidR="00446478" w:rsidRPr="003C5E07" w:rsidRDefault="00446478" w:rsidP="00446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162" w:type="dxa"/>
            <w:shd w:val="clear" w:color="auto" w:fill="auto"/>
          </w:tcPr>
          <w:p w14:paraId="2EFCFE90" w14:textId="77777777" w:rsidR="00446478" w:rsidRPr="003C5E07" w:rsidRDefault="00446478" w:rsidP="00446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ต่ำกว่า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B</w:t>
            </w:r>
          </w:p>
        </w:tc>
      </w:tr>
      <w:tr w:rsidR="00ED6FCF" w:rsidRPr="003C5E07" w14:paraId="28DEF6E1" w14:textId="77777777" w:rsidTr="00F16996">
        <w:tc>
          <w:tcPr>
            <w:tcW w:w="6262" w:type="dxa"/>
            <w:vAlign w:val="center"/>
          </w:tcPr>
          <w:p w14:paraId="3F3D82EC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เนื้อหาสาระทางวิชาการถูกต้อง</w:t>
            </w:r>
          </w:p>
        </w:tc>
        <w:tc>
          <w:tcPr>
            <w:tcW w:w="851" w:type="dxa"/>
            <w:shd w:val="clear" w:color="auto" w:fill="auto"/>
          </w:tcPr>
          <w:p w14:paraId="35D45E51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F332750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877F264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0C9AC75D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42500E8D" w14:textId="77777777" w:rsidTr="00F16996">
        <w:tc>
          <w:tcPr>
            <w:tcW w:w="6262" w:type="dxa"/>
            <w:vAlign w:val="center"/>
          </w:tcPr>
          <w:p w14:paraId="0CB1E325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เนื้อหาสาระทางวิชาการสมบูรณ์</w:t>
            </w:r>
          </w:p>
        </w:tc>
        <w:tc>
          <w:tcPr>
            <w:tcW w:w="851" w:type="dxa"/>
            <w:shd w:val="clear" w:color="auto" w:fill="auto"/>
          </w:tcPr>
          <w:p w14:paraId="1F63A7E8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D2D423A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C5287D5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6531CB45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403CF513" w14:textId="77777777" w:rsidTr="00F16996">
        <w:tc>
          <w:tcPr>
            <w:tcW w:w="6262" w:type="dxa"/>
            <w:vAlign w:val="center"/>
          </w:tcPr>
          <w:p w14:paraId="144B1410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เนื้อหาสาระทางวิชาการทันสมัย</w:t>
            </w: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F4D5F50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64E4E0F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5159906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189C5386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10FF6B8B" w14:textId="77777777" w:rsidTr="00F16996">
        <w:tc>
          <w:tcPr>
            <w:tcW w:w="6262" w:type="dxa"/>
            <w:vAlign w:val="center"/>
          </w:tcPr>
          <w:p w14:paraId="7D92B8FC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มีแนวคิดและการน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เสนอที่ชัดเจน</w:t>
            </w:r>
          </w:p>
        </w:tc>
        <w:tc>
          <w:tcPr>
            <w:tcW w:w="851" w:type="dxa"/>
            <w:shd w:val="clear" w:color="auto" w:fill="auto"/>
          </w:tcPr>
          <w:p w14:paraId="00CF88A6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4B9E767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AEF1C81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22256E26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6FEC53CB" w14:textId="77777777" w:rsidTr="00F16996">
        <w:tc>
          <w:tcPr>
            <w:tcW w:w="6262" w:type="dxa"/>
            <w:vAlign w:val="center"/>
          </w:tcPr>
          <w:p w14:paraId="31CD6EC4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เป็นประโยชน์ต่อการเรียนการสอนในระดับอุดมศึกษา</w:t>
            </w:r>
          </w:p>
        </w:tc>
        <w:tc>
          <w:tcPr>
            <w:tcW w:w="851" w:type="dxa"/>
            <w:shd w:val="clear" w:color="auto" w:fill="auto"/>
          </w:tcPr>
          <w:p w14:paraId="311F22AE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2824003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9DE5B8E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526B0D5C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2A2580B5" w14:textId="77777777" w:rsidTr="00F16996">
        <w:tc>
          <w:tcPr>
            <w:tcW w:w="6262" w:type="dxa"/>
            <w:vAlign w:val="center"/>
          </w:tcPr>
          <w:p w14:paraId="585776A0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6.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</w:p>
        </w:tc>
        <w:tc>
          <w:tcPr>
            <w:tcW w:w="851" w:type="dxa"/>
            <w:shd w:val="clear" w:color="auto" w:fill="auto"/>
          </w:tcPr>
          <w:p w14:paraId="2E6EB6E9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86BD9DD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C91EF98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55A15ACE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552900C1" w14:textId="77777777" w:rsidTr="00F16996">
        <w:tc>
          <w:tcPr>
            <w:tcW w:w="6262" w:type="dxa"/>
            <w:vAlign w:val="center"/>
          </w:tcPr>
          <w:p w14:paraId="7BC75A7F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7.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มีการสอดแทรกความคิดริเริ่มและประสบการณ์หรือผลงานวิจัยของผู้เขียน</w:t>
            </w: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ที่เป็นการแสดงให้เห็นถึงความรู้</w:t>
            </w: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ที่เป็นประโยชน์ต่อการเรียนการสอน</w:t>
            </w:r>
          </w:p>
        </w:tc>
        <w:tc>
          <w:tcPr>
            <w:tcW w:w="851" w:type="dxa"/>
            <w:shd w:val="clear" w:color="auto" w:fill="auto"/>
          </w:tcPr>
          <w:p w14:paraId="29E7A390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67A94AB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7A6374B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5EA4038C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6E196833" w14:textId="77777777" w:rsidTr="00F16996">
        <w:tc>
          <w:tcPr>
            <w:tcW w:w="6262" w:type="dxa"/>
            <w:vAlign w:val="center"/>
          </w:tcPr>
          <w:p w14:paraId="210EBF5C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8.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ไปใช้อ้างอิงหรือน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ไปปฏิบัติได้</w:t>
            </w: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DCFFEB1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F6AB713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BFE2785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603F0E6D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6AC3C696" w14:textId="77777777" w:rsidTr="00F16996">
        <w:tc>
          <w:tcPr>
            <w:tcW w:w="6262" w:type="dxa"/>
            <w:vAlign w:val="center"/>
          </w:tcPr>
          <w:p w14:paraId="5FBF6F5A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มีลักษณะเป็นงานบุกเบิกทางวิชาการและมีการสังเคราะห์</w:t>
            </w: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จนถึงระดับที่สร้างองค์ความรู้ใหม่</w:t>
            </w: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(Body of Knowledge)</w:t>
            </w:r>
          </w:p>
        </w:tc>
        <w:tc>
          <w:tcPr>
            <w:tcW w:w="851" w:type="dxa"/>
            <w:shd w:val="clear" w:color="auto" w:fill="auto"/>
          </w:tcPr>
          <w:p w14:paraId="4E1FAF3A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092349D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3F93E21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3BD162B0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346F9BB3" w14:textId="77777777" w:rsidTr="00F16996">
        <w:tc>
          <w:tcPr>
            <w:tcW w:w="6262" w:type="dxa"/>
            <w:vAlign w:val="center"/>
          </w:tcPr>
          <w:p w14:paraId="73A661B9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มีการกระตุ้นให้เกิดความคิดและค้นคว้าต่อเนื่อง</w:t>
            </w: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0FFF25D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601B2E1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A381418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24679298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FCF" w:rsidRPr="003C5E07" w14:paraId="48E40D0C" w14:textId="77777777" w:rsidTr="00F16996">
        <w:tc>
          <w:tcPr>
            <w:tcW w:w="6262" w:type="dxa"/>
            <w:vAlign w:val="center"/>
          </w:tcPr>
          <w:p w14:paraId="38B4EAA2" w14:textId="77777777" w:rsidR="00ED6FCF" w:rsidRPr="003C5E07" w:rsidRDefault="00ED6FCF" w:rsidP="008514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เป็นที่น่าเชื่อถือและยอมรับในวงวิชาการหรือวิชาชีพที่เกี่ยวข้อง</w:t>
            </w:r>
            <w:r w:rsidRPr="003C5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5E07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ในระดับชาติ และ/หรือนานาชาติ</w:t>
            </w:r>
          </w:p>
        </w:tc>
        <w:tc>
          <w:tcPr>
            <w:tcW w:w="851" w:type="dxa"/>
            <w:shd w:val="clear" w:color="auto" w:fill="auto"/>
          </w:tcPr>
          <w:p w14:paraId="0F9A2312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7401154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FE5884C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14:paraId="03AAC213" w14:textId="77777777" w:rsidR="00ED6FCF" w:rsidRPr="003C5E07" w:rsidRDefault="00ED6FCF" w:rsidP="008514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D55D66" w14:textId="77777777" w:rsidR="00ED6FCF" w:rsidRDefault="00ED6FCF" w:rsidP="00ED6FCF">
      <w:pPr>
        <w:pStyle w:val="Defaul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676CFC4D" w14:textId="77777777" w:rsidR="00CF6E37" w:rsidRPr="00570F7A" w:rsidRDefault="00CF6E37" w:rsidP="00CF6E3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442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สรุปผลการพิจารณา</w:t>
      </w:r>
      <w:r w:rsidRPr="002144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โดยรวมระดับ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󠅧</w:t>
      </w:r>
      <w:r>
        <w:rPr>
          <w:rFonts w:ascii="Agency FB" w:hAnsi="Agency FB" w:cs="TH SarabunPSK"/>
          <w:b/>
          <w:bCs/>
          <w:color w:val="000000"/>
          <w:sz w:val="32"/>
          <w:szCs w:val="32"/>
        </w:rPr>
        <w:t xml:space="preserve">󠄂 </w:t>
      </w:r>
      <w:r w:rsidRPr="00570F7A">
        <w:rPr>
          <w:rFonts w:ascii="TH SarabunPSK" w:hAnsi="TH SarabunPSK" w:cs="TH SarabunPSK"/>
          <w:b/>
          <w:bCs/>
          <w:color w:val="000000"/>
          <w:sz w:val="32"/>
          <w:szCs w:val="32"/>
        </w:rPr>
        <w:t>A</w:t>
      </w:r>
      <w:r w:rsidRPr="00570F7A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+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 xml:space="preserve"> 󠅧  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󠅧</w:t>
      </w:r>
      <w:r>
        <w:rPr>
          <w:rFonts w:ascii="Agency FB" w:hAnsi="Agency FB" w:cs="TH SarabunPSK"/>
          <w:b/>
          <w:bCs/>
          <w:color w:val="000000"/>
          <w:sz w:val="32"/>
          <w:szCs w:val="32"/>
        </w:rPr>
        <w:t>󠄂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      </w:t>
      </w:r>
      <w:r>
        <w:rPr>
          <w:rFonts w:ascii="Agency FB" w:hAnsi="Agency FB" w:cs="TH SarabunPSK"/>
          <w:b/>
          <w:bCs/>
          <w:color w:val="000000"/>
          <w:sz w:val="32"/>
          <w:szCs w:val="32"/>
        </w:rPr>
        <w:t>󠄂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󠅧B</w:t>
      </w:r>
      <w:r w:rsidRPr="00570F7A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+</w:t>
      </w:r>
      <w:r w:rsidR="00A20D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20D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󠅧</w:t>
      </w:r>
      <w:r w:rsidR="00A20D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A20D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󠅧</w:t>
      </w:r>
      <w:r w:rsidR="00A20D63">
        <w:rPr>
          <w:rFonts w:ascii="Agency FB" w:hAnsi="Agency FB" w:cs="TH SarabunPSK"/>
          <w:b/>
          <w:bCs/>
          <w:color w:val="000000"/>
          <w:sz w:val="32"/>
          <w:szCs w:val="32"/>
          <w:cs/>
        </w:rPr>
        <w:t>󠄂</w:t>
      </w:r>
      <w:r w:rsidR="00A20D63">
        <w:rPr>
          <w:rFonts w:ascii="Agency FB" w:hAnsi="Agency FB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70F7A">
        <w:rPr>
          <w:rFonts w:ascii="TH SarabunPSK" w:hAnsi="TH SarabunPSK" w:cs="TH SarabunPSK"/>
          <w:color w:val="000000"/>
          <w:sz w:val="32"/>
          <w:szCs w:val="32"/>
        </w:rPr>
        <w:t>B 󠅧</w:t>
      </w:r>
      <w:r w:rsidRPr="00570F7A">
        <w:rPr>
          <w:rFonts w:ascii="Agency FB" w:hAnsi="Agency FB" w:cs="TH SarabunPSK"/>
          <w:b/>
          <w:bCs/>
          <w:color w:val="000000"/>
          <w:sz w:val="32"/>
          <w:szCs w:val="32"/>
        </w:rPr>
        <w:t xml:space="preserve"> </w:t>
      </w:r>
      <w:r w:rsidRPr="00570F7A">
        <w:rPr>
          <w:rFonts w:ascii="TH SarabunPSK" w:hAnsi="TH SarabunPSK" w:cs="TH SarabunPSK"/>
          <w:b/>
          <w:bCs/>
          <w:color w:val="000000"/>
          <w:sz w:val="32"/>
          <w:szCs w:val="32"/>
        </w:rPr>
        <w:t>󠅧</w:t>
      </w:r>
    </w:p>
    <w:p w14:paraId="5B1805B0" w14:textId="77777777" w:rsidR="00CF6E37" w:rsidRPr="00214426" w:rsidRDefault="00CF6E37" w:rsidP="00CF6E37">
      <w:pPr>
        <w:ind w:left="-42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735B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00"/>
          <w:sz w:val="32"/>
          <w:szCs w:val="32"/>
        </w:rPr>
        <w:t>󠅧</w:t>
      </w:r>
      <w:r w:rsidRPr="006735B7">
        <w:rPr>
          <w:rFonts w:ascii="TH SarabunPSK" w:hAnsi="TH SarabunPSK" w:cs="TH SarabunPSK"/>
          <w:color w:val="000000"/>
          <w:sz w:val="32"/>
          <w:szCs w:val="32"/>
          <w:cs/>
        </w:rPr>
        <w:t>สามารถเผยแพร่ได้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35B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735B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สามารถเผยแพร่ได้โดยมีการปรับปรุง   </w:t>
      </w:r>
      <w:r w:rsidRPr="006735B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735B7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ไม่สามารถเผยแพร่ได้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439F2A79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ข้อเสนอแนะ</w:t>
      </w:r>
    </w:p>
    <w:p w14:paraId="4C2D2F42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7AE5DE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D16F43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A60953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C08088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0FB0E7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028368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77FF6D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8EDFDA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2E6D35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20813E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0AEC16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0FC32F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BFCEF3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7307D5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400621F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C1471B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AD1BCCA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B444D07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64BCF7F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5A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14:paraId="55641FB1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14:paraId="7D209A25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ว</w:t>
      </w:r>
      <w:r>
        <w:rPr>
          <w:rFonts w:ascii="TH SarabunPSK" w:hAnsi="TH SarabunPSK" w:cs="TH SarabunPSK" w:hint="cs"/>
          <w:sz w:val="32"/>
          <w:szCs w:val="32"/>
          <w:cs/>
        </w:rPr>
        <w:t>ันที่...........เดือน.......................พ.ศ..........</w:t>
      </w:r>
    </w:p>
    <w:p w14:paraId="66C67D44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7C09568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30B2B6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144DA98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82B0F7" w14:textId="77777777" w:rsidR="00EE712C" w:rsidRDefault="00EE712C" w:rsidP="00EE71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5CBD2F7" w14:textId="77777777" w:rsidR="00EE712C" w:rsidRPr="000279F6" w:rsidRDefault="00EE712C" w:rsidP="00EE712C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67692DDD" w14:textId="77777777" w:rsidR="00000000" w:rsidRDefault="00000000"/>
    <w:sectPr w:rsidR="002C6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2C"/>
    <w:rsid w:val="000C3609"/>
    <w:rsid w:val="00193D62"/>
    <w:rsid w:val="00425A79"/>
    <w:rsid w:val="00446478"/>
    <w:rsid w:val="00495AAC"/>
    <w:rsid w:val="004E3B0F"/>
    <w:rsid w:val="00732B3B"/>
    <w:rsid w:val="00762416"/>
    <w:rsid w:val="00A20D63"/>
    <w:rsid w:val="00AD614C"/>
    <w:rsid w:val="00C538A8"/>
    <w:rsid w:val="00CF6E37"/>
    <w:rsid w:val="00D466CC"/>
    <w:rsid w:val="00ED6FCF"/>
    <w:rsid w:val="00EE712C"/>
    <w:rsid w:val="00F16996"/>
    <w:rsid w:val="00F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F7AB"/>
  <w15:chartTrackingRefBased/>
  <w15:docId w15:val="{B9755ADC-A22D-4F91-83C1-0FA067F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2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12C"/>
    <w:pPr>
      <w:spacing w:after="0" w:line="240" w:lineRule="auto"/>
    </w:pPr>
  </w:style>
  <w:style w:type="table" w:styleId="a4">
    <w:name w:val="Table Grid"/>
    <w:basedOn w:val="a1"/>
    <w:uiPriority w:val="39"/>
    <w:rsid w:val="00E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FC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2025-06-23T03:30:00Z</dcterms:created>
  <dcterms:modified xsi:type="dcterms:W3CDTF">2025-06-23T03:30:00Z</dcterms:modified>
</cp:coreProperties>
</file>